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E2" w:rsidRPr="007F32F3" w:rsidRDefault="008B67E2" w:rsidP="008B67E2">
      <w:pPr>
        <w:autoSpaceDE w:val="0"/>
        <w:autoSpaceDN w:val="0"/>
        <w:adjustRightInd w:val="0"/>
        <w:rPr>
          <w:rFonts w:ascii="標楷體" w:eastAsia="標楷體" w:hAnsi="標楷體" w:cs="新細明體-WinCharSetFFFF-H"/>
          <w:b/>
          <w:kern w:val="0"/>
          <w:sz w:val="28"/>
          <w:szCs w:val="28"/>
        </w:rPr>
      </w:pPr>
      <w:r w:rsidRPr="007F32F3">
        <w:rPr>
          <w:rFonts w:ascii="標楷體" w:eastAsia="標楷體" w:hAnsi="標楷體" w:cs="新細明體-WinCharSetFFFF-H" w:hint="eastAsia"/>
          <w:b/>
          <w:kern w:val="0"/>
          <w:sz w:val="28"/>
          <w:szCs w:val="28"/>
        </w:rPr>
        <w:t>獨立董事選任資訊</w:t>
      </w:r>
    </w:p>
    <w:p w:rsidR="008B67E2" w:rsidRPr="00B71C0E" w:rsidRDefault="008B67E2" w:rsidP="004F4F1F">
      <w:pPr>
        <w:autoSpaceDE w:val="0"/>
        <w:autoSpaceDN w:val="0"/>
        <w:adjustRightInd w:val="0"/>
        <w:spacing w:line="360" w:lineRule="exact"/>
        <w:ind w:firstLineChars="200" w:firstLine="480"/>
        <w:jc w:val="both"/>
        <w:rPr>
          <w:rFonts w:ascii="標楷體" w:eastAsia="標楷體" w:hAnsi="標楷體" w:cs="新細明體-WinCharSetFFFF-H"/>
          <w:kern w:val="0"/>
          <w:szCs w:val="24"/>
        </w:rPr>
      </w:pPr>
      <w:r w:rsidRPr="007F32F3">
        <w:rPr>
          <w:rFonts w:ascii="標楷體" w:eastAsia="標楷體" w:hAnsi="標楷體" w:cs="新細明體-WinCharSetFFFF-H" w:hint="eastAsia"/>
          <w:kern w:val="0"/>
          <w:szCs w:val="24"/>
        </w:rPr>
        <w:t>本公司已依證券交易法第</w:t>
      </w:r>
      <w:r w:rsidR="007F32F3" w:rsidRPr="004176E3">
        <w:rPr>
          <w:rFonts w:ascii="Times New Roman" w:eastAsia="標楷體" w:hAnsi="Times New Roman" w:cs="Times New Roman"/>
          <w:kern w:val="0"/>
          <w:szCs w:val="24"/>
        </w:rPr>
        <w:t>14</w:t>
      </w:r>
      <w:r w:rsidRPr="007F32F3">
        <w:rPr>
          <w:rFonts w:ascii="標楷體" w:eastAsia="標楷體" w:hAnsi="標楷體" w:cs="新細明體-WinCharSetFFFF-H" w:hint="eastAsia"/>
          <w:kern w:val="0"/>
          <w:szCs w:val="24"/>
        </w:rPr>
        <w:t>條之二規定，於公司章程中規定設置獨立董事</w:t>
      </w:r>
      <w:r w:rsidR="00122616">
        <w:rPr>
          <w:rFonts w:ascii="標楷體" w:eastAsia="標楷體" w:hAnsi="標楷體" w:cs="新細明體-WinCharSetFFFF-H" w:hint="eastAsia"/>
          <w:kern w:val="0"/>
          <w:szCs w:val="24"/>
        </w:rPr>
        <w:t>三</w:t>
      </w:r>
      <w:r w:rsidRPr="007F32F3">
        <w:rPr>
          <w:rFonts w:ascii="標楷體" w:eastAsia="標楷體" w:hAnsi="標楷體" w:cs="新細明體-WinCharSetFFFF-H" w:hint="eastAsia"/>
          <w:kern w:val="0"/>
          <w:szCs w:val="24"/>
        </w:rPr>
        <w:t>人，另本公司章程中亦訂定獨立董事選舉</w:t>
      </w:r>
      <w:proofErr w:type="gramStart"/>
      <w:r w:rsidRPr="007F32F3">
        <w:rPr>
          <w:rFonts w:ascii="標楷體" w:eastAsia="標楷體" w:hAnsi="標楷體" w:cs="新細明體-WinCharSetFFFF-H" w:hint="eastAsia"/>
          <w:kern w:val="0"/>
          <w:szCs w:val="24"/>
        </w:rPr>
        <w:t>採</w:t>
      </w:r>
      <w:proofErr w:type="gramEnd"/>
      <w:r w:rsidRPr="007F32F3">
        <w:rPr>
          <w:rFonts w:ascii="標楷體" w:eastAsia="標楷體" w:hAnsi="標楷體" w:cs="新細明體-WinCharSetFFFF-H" w:hint="eastAsia"/>
          <w:kern w:val="0"/>
          <w:szCs w:val="24"/>
        </w:rPr>
        <w:t>公司法第</w:t>
      </w:r>
      <w:r w:rsidR="00A17EFA" w:rsidRPr="005B7D37">
        <w:rPr>
          <w:rFonts w:ascii="Times New Roman" w:eastAsia="標楷體" w:hAnsi="Times New Roman" w:cs="Times New Roman"/>
          <w:kern w:val="0"/>
          <w:szCs w:val="24"/>
        </w:rPr>
        <w:t>192</w:t>
      </w:r>
      <w:r w:rsidRPr="007F32F3">
        <w:rPr>
          <w:rFonts w:ascii="標楷體" w:eastAsia="標楷體" w:hAnsi="標楷體" w:cs="新細明體-WinCharSetFFFF-H" w:hint="eastAsia"/>
          <w:kern w:val="0"/>
          <w:szCs w:val="24"/>
        </w:rPr>
        <w:t>條之</w:t>
      </w:r>
      <w:proofErr w:type="gramStart"/>
      <w:r w:rsidRPr="007F32F3">
        <w:rPr>
          <w:rFonts w:ascii="標楷體" w:eastAsia="標楷體" w:hAnsi="標楷體" w:cs="新細明體-WinCharSetFFFF-H" w:hint="eastAsia"/>
          <w:kern w:val="0"/>
          <w:szCs w:val="24"/>
        </w:rPr>
        <w:t>一</w:t>
      </w:r>
      <w:proofErr w:type="gramEnd"/>
      <w:r w:rsidRPr="007F32F3">
        <w:rPr>
          <w:rFonts w:ascii="標楷體" w:eastAsia="標楷體" w:hAnsi="標楷體" w:cs="新細明體-WinCharSetFFFF-H" w:hint="eastAsia"/>
          <w:kern w:val="0"/>
          <w:szCs w:val="24"/>
        </w:rPr>
        <w:t>之候選人提名制度。上述公司章程之修訂，</w:t>
      </w:r>
      <w:r w:rsidRPr="00B71C0E">
        <w:rPr>
          <w:rFonts w:ascii="標楷體" w:eastAsia="標楷體" w:hAnsi="標楷體" w:cs="新細明體-WinCharSetFFFF-H" w:hint="eastAsia"/>
          <w:kern w:val="0"/>
          <w:szCs w:val="24"/>
        </w:rPr>
        <w:t>業經本公司</w:t>
      </w:r>
      <w:proofErr w:type="gramStart"/>
      <w:r w:rsidR="00122616">
        <w:rPr>
          <w:rFonts w:ascii="Times New Roman" w:eastAsia="標楷體" w:hAnsi="Times New Roman" w:cs="Times New Roman" w:hint="eastAsia"/>
          <w:kern w:val="0"/>
          <w:szCs w:val="24"/>
        </w:rPr>
        <w:t>104</w:t>
      </w:r>
      <w:proofErr w:type="gramEnd"/>
      <w:r w:rsidRPr="00B71C0E">
        <w:rPr>
          <w:rFonts w:ascii="標楷體" w:eastAsia="標楷體" w:hAnsi="標楷體" w:cs="新細明體-WinCharSetFFFF-H" w:hint="eastAsia"/>
          <w:kern w:val="0"/>
          <w:szCs w:val="24"/>
        </w:rPr>
        <w:t>年度股東常會決議通過。</w:t>
      </w:r>
    </w:p>
    <w:p w:rsidR="008B67E2" w:rsidRPr="00722DD2" w:rsidRDefault="008B67E2" w:rsidP="00F30954">
      <w:pPr>
        <w:autoSpaceDE w:val="0"/>
        <w:autoSpaceDN w:val="0"/>
        <w:adjustRightInd w:val="0"/>
        <w:spacing w:beforeLines="25" w:line="360" w:lineRule="exact"/>
        <w:ind w:firstLineChars="200" w:firstLine="480"/>
        <w:jc w:val="both"/>
        <w:rPr>
          <w:rFonts w:ascii="標楷體" w:eastAsia="標楷體" w:hAnsi="標楷體" w:cs="新細明體-WinCharSetFFFF-H"/>
          <w:kern w:val="0"/>
          <w:szCs w:val="24"/>
        </w:rPr>
      </w:pPr>
      <w:r w:rsidRPr="00722DD2">
        <w:rPr>
          <w:rFonts w:ascii="標楷體" w:eastAsia="標楷體" w:hAnsi="標楷體" w:cs="新細明體-WinCharSetFFFF-H" w:hint="eastAsia"/>
          <w:kern w:val="0"/>
          <w:szCs w:val="24"/>
        </w:rPr>
        <w:t>本公司於</w:t>
      </w:r>
      <w:r w:rsidR="00E03BEB" w:rsidRPr="004176E3">
        <w:rPr>
          <w:rFonts w:ascii="Times New Roman" w:eastAsia="標楷體" w:hAnsi="Times New Roman" w:cs="Times New Roman"/>
          <w:kern w:val="0"/>
          <w:szCs w:val="24"/>
        </w:rPr>
        <w:t>10</w:t>
      </w:r>
      <w:r w:rsidR="00221497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Pr="00722DD2">
        <w:rPr>
          <w:rFonts w:ascii="標楷體" w:eastAsia="標楷體" w:hAnsi="標楷體" w:cs="新細明體-WinCharSetFFFF-H" w:hint="eastAsia"/>
          <w:kern w:val="0"/>
          <w:szCs w:val="24"/>
        </w:rPr>
        <w:t>年</w:t>
      </w:r>
      <w:r w:rsidR="000958ED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Pr="00722DD2">
        <w:rPr>
          <w:rFonts w:ascii="標楷體" w:eastAsia="標楷體" w:hAnsi="標楷體" w:cs="新細明體-WinCharSetFFFF-H" w:hint="eastAsia"/>
          <w:kern w:val="0"/>
          <w:szCs w:val="24"/>
        </w:rPr>
        <w:t>月</w:t>
      </w:r>
      <w:r w:rsidR="000958ED">
        <w:rPr>
          <w:rFonts w:ascii="Times New Roman" w:eastAsia="標楷體" w:hAnsi="Times New Roman" w:cs="Times New Roman" w:hint="eastAsia"/>
          <w:kern w:val="0"/>
          <w:szCs w:val="24"/>
        </w:rPr>
        <w:t>23</w:t>
      </w:r>
      <w:r w:rsidRPr="00722DD2">
        <w:rPr>
          <w:rFonts w:ascii="標楷體" w:eastAsia="標楷體" w:hAnsi="標楷體" w:cs="新細明體-WinCharSetFFFF-H" w:hint="eastAsia"/>
          <w:kern w:val="0"/>
          <w:szCs w:val="24"/>
        </w:rPr>
        <w:t>日依公司法第</w:t>
      </w:r>
      <w:r w:rsidR="00A17EFA" w:rsidRPr="004176E3">
        <w:rPr>
          <w:rFonts w:ascii="Times New Roman" w:eastAsia="標楷體" w:hAnsi="Times New Roman" w:cs="Times New Roman"/>
          <w:kern w:val="0"/>
          <w:szCs w:val="24"/>
        </w:rPr>
        <w:t>192</w:t>
      </w:r>
      <w:r w:rsidRPr="00722DD2">
        <w:rPr>
          <w:rFonts w:ascii="標楷體" w:eastAsia="標楷體" w:hAnsi="標楷體" w:cs="新細明體-WinCharSetFFFF-H" w:hint="eastAsia"/>
          <w:kern w:val="0"/>
          <w:szCs w:val="24"/>
        </w:rPr>
        <w:t>條之</w:t>
      </w:r>
      <w:proofErr w:type="gramStart"/>
      <w:r w:rsidRPr="00722DD2">
        <w:rPr>
          <w:rFonts w:ascii="標楷體" w:eastAsia="標楷體" w:hAnsi="標楷體" w:cs="新細明體-WinCharSetFFFF-H" w:hint="eastAsia"/>
          <w:kern w:val="0"/>
          <w:szCs w:val="24"/>
        </w:rPr>
        <w:t>一</w:t>
      </w:r>
      <w:proofErr w:type="gramEnd"/>
      <w:r w:rsidRPr="00722DD2">
        <w:rPr>
          <w:rFonts w:ascii="標楷體" w:eastAsia="標楷體" w:hAnsi="標楷體" w:cs="新細明體-WinCharSetFFFF-H" w:hint="eastAsia"/>
          <w:kern w:val="0"/>
          <w:szCs w:val="24"/>
        </w:rPr>
        <w:t>之規定公告本公司受理獨立董事候選人提名之</w:t>
      </w:r>
      <w:proofErr w:type="gramStart"/>
      <w:r w:rsidRPr="00722DD2">
        <w:rPr>
          <w:rFonts w:ascii="標楷體" w:eastAsia="標楷體" w:hAnsi="標楷體" w:cs="新細明體-WinCharSetFFFF-H" w:hint="eastAsia"/>
          <w:kern w:val="0"/>
          <w:szCs w:val="24"/>
        </w:rPr>
        <w:t>期間、</w:t>
      </w:r>
      <w:proofErr w:type="gramEnd"/>
      <w:r w:rsidRPr="00722DD2">
        <w:rPr>
          <w:rFonts w:ascii="標楷體" w:eastAsia="標楷體" w:hAnsi="標楷體" w:cs="新細明體-WinCharSetFFFF-H" w:hint="eastAsia"/>
          <w:kern w:val="0"/>
          <w:szCs w:val="24"/>
        </w:rPr>
        <w:t>獨立董事應選名額、受理處所及其他必要事項。持有本公司已發行股份總數百分之一以上股份之股東，得以書面向本公司提出獨立候選人</w:t>
      </w:r>
      <w:r w:rsidRPr="00691C9C">
        <w:rPr>
          <w:rFonts w:ascii="Times New Roman" w:eastAsia="標楷體" w:hAnsi="標楷體" w:cs="Times New Roman"/>
          <w:kern w:val="0"/>
          <w:szCs w:val="24"/>
        </w:rPr>
        <w:t>名單，股東提名人數不得超過獨立董事應選名額，受理期間為</w:t>
      </w:r>
      <w:r w:rsidR="00E03BEB" w:rsidRPr="00691C9C">
        <w:rPr>
          <w:rFonts w:ascii="Times New Roman" w:eastAsia="標楷體" w:hAnsi="Times New Roman" w:cs="Times New Roman"/>
          <w:kern w:val="0"/>
          <w:szCs w:val="24"/>
        </w:rPr>
        <w:t>10</w:t>
      </w:r>
      <w:r w:rsidR="00221497" w:rsidRPr="00691C9C">
        <w:rPr>
          <w:rFonts w:ascii="Times New Roman" w:eastAsia="標楷體" w:hAnsi="Times New Roman" w:cs="Times New Roman"/>
          <w:kern w:val="0"/>
          <w:szCs w:val="24"/>
        </w:rPr>
        <w:t>4</w:t>
      </w:r>
      <w:r w:rsidRPr="00691C9C">
        <w:rPr>
          <w:rFonts w:ascii="Times New Roman" w:eastAsia="標楷體" w:hAnsi="標楷體" w:cs="Times New Roman"/>
          <w:kern w:val="0"/>
          <w:szCs w:val="24"/>
        </w:rPr>
        <w:t>年</w:t>
      </w:r>
      <w:r w:rsidR="00E03BEB" w:rsidRPr="00691C9C">
        <w:rPr>
          <w:rFonts w:ascii="Times New Roman" w:eastAsia="標楷體" w:hAnsi="Times New Roman" w:cs="Times New Roman"/>
          <w:kern w:val="0"/>
          <w:szCs w:val="24"/>
        </w:rPr>
        <w:t>4</w:t>
      </w:r>
      <w:r w:rsidRPr="00691C9C">
        <w:rPr>
          <w:rFonts w:ascii="Times New Roman" w:eastAsia="標楷體" w:hAnsi="標楷體" w:cs="Times New Roman"/>
          <w:kern w:val="0"/>
          <w:szCs w:val="24"/>
        </w:rPr>
        <w:t>月</w:t>
      </w:r>
      <w:r w:rsidR="00221497" w:rsidRPr="00691C9C">
        <w:rPr>
          <w:rFonts w:ascii="Times New Roman" w:eastAsia="標楷體" w:hAnsi="Times New Roman" w:cs="Times New Roman"/>
          <w:kern w:val="0"/>
          <w:szCs w:val="24"/>
        </w:rPr>
        <w:t>11</w:t>
      </w:r>
      <w:r w:rsidRPr="00691C9C">
        <w:rPr>
          <w:rFonts w:ascii="Times New Roman" w:eastAsia="標楷體" w:hAnsi="標楷體" w:cs="Times New Roman"/>
          <w:kern w:val="0"/>
          <w:szCs w:val="24"/>
        </w:rPr>
        <w:t>日起至</w:t>
      </w:r>
      <w:r w:rsidR="00E03BEB" w:rsidRPr="00691C9C">
        <w:rPr>
          <w:rFonts w:ascii="Times New Roman" w:eastAsia="標楷體" w:hAnsi="Times New Roman" w:cs="Times New Roman"/>
          <w:kern w:val="0"/>
          <w:szCs w:val="24"/>
        </w:rPr>
        <w:t>10</w:t>
      </w:r>
      <w:r w:rsidR="00221497" w:rsidRPr="00691C9C">
        <w:rPr>
          <w:rFonts w:ascii="Times New Roman" w:eastAsia="標楷體" w:hAnsi="Times New Roman" w:cs="Times New Roman"/>
          <w:kern w:val="0"/>
          <w:szCs w:val="24"/>
        </w:rPr>
        <w:t>4</w:t>
      </w:r>
      <w:r w:rsidRPr="00691C9C">
        <w:rPr>
          <w:rFonts w:ascii="Times New Roman" w:eastAsia="標楷體" w:hAnsi="Times New Roman" w:cs="Times New Roman"/>
          <w:kern w:val="0"/>
          <w:szCs w:val="24"/>
        </w:rPr>
        <w:t>年</w:t>
      </w:r>
      <w:r w:rsidR="00221497" w:rsidRPr="00691C9C">
        <w:rPr>
          <w:rFonts w:ascii="Times New Roman" w:eastAsia="標楷體" w:hAnsi="Times New Roman" w:cs="Times New Roman"/>
          <w:kern w:val="0"/>
          <w:szCs w:val="24"/>
        </w:rPr>
        <w:t>4</w:t>
      </w:r>
      <w:r w:rsidRPr="00691C9C">
        <w:rPr>
          <w:rFonts w:ascii="Times New Roman" w:eastAsia="標楷體" w:hAnsi="標楷體" w:cs="Times New Roman"/>
          <w:kern w:val="0"/>
          <w:szCs w:val="24"/>
        </w:rPr>
        <w:t>月</w:t>
      </w:r>
      <w:r w:rsidR="00221497" w:rsidRPr="00691C9C">
        <w:rPr>
          <w:rFonts w:ascii="Times New Roman" w:eastAsia="標楷體" w:hAnsi="Times New Roman" w:cs="Times New Roman"/>
          <w:kern w:val="0"/>
          <w:szCs w:val="24"/>
        </w:rPr>
        <w:t>20</w:t>
      </w:r>
      <w:r w:rsidRPr="00691C9C">
        <w:rPr>
          <w:rFonts w:ascii="Times New Roman" w:eastAsia="標楷體" w:hAnsi="標楷體" w:cs="Times New Roman"/>
          <w:kern w:val="0"/>
          <w:szCs w:val="24"/>
        </w:rPr>
        <w:t>日止。有意提名之股東應檢附被提名人姓名、學歷、經歷、當選後願任董事之承諾書、獨立董事</w:t>
      </w:r>
      <w:r w:rsidRPr="00722DD2">
        <w:rPr>
          <w:rFonts w:ascii="標楷體" w:eastAsia="標楷體" w:hAnsi="標楷體" w:cs="新細明體-WinCharSetFFFF-H" w:hint="eastAsia"/>
          <w:kern w:val="0"/>
          <w:szCs w:val="24"/>
        </w:rPr>
        <w:t>聲明書、無公司法第</w:t>
      </w:r>
      <w:r w:rsidR="00E03BEB" w:rsidRPr="004176E3">
        <w:rPr>
          <w:rFonts w:ascii="Times New Roman" w:eastAsia="標楷體" w:hAnsi="Times New Roman" w:cs="Times New Roman"/>
          <w:kern w:val="0"/>
          <w:szCs w:val="24"/>
        </w:rPr>
        <w:t>30</w:t>
      </w:r>
      <w:r w:rsidR="00722DD2" w:rsidRPr="00722DD2">
        <w:rPr>
          <w:rFonts w:ascii="標楷體" w:eastAsia="標楷體" w:hAnsi="標楷體" w:cs="新細明體-WinCharSetFFFF-H" w:hint="eastAsia"/>
          <w:kern w:val="0"/>
          <w:szCs w:val="24"/>
        </w:rPr>
        <w:t>條規定情事之聲明書及其他相關證明文件</w:t>
      </w:r>
      <w:r w:rsidRPr="00722DD2">
        <w:rPr>
          <w:rFonts w:ascii="標楷體" w:eastAsia="標楷體" w:hAnsi="標楷體" w:cs="新細明體-WinCharSetFFFF-H" w:hint="eastAsia"/>
          <w:kern w:val="0"/>
          <w:szCs w:val="24"/>
        </w:rPr>
        <w:t>，以備董事會備查及回覆審查結果。</w:t>
      </w:r>
    </w:p>
    <w:p w:rsidR="00996F83" w:rsidRDefault="008B67E2" w:rsidP="00F30954">
      <w:pPr>
        <w:autoSpaceDE w:val="0"/>
        <w:autoSpaceDN w:val="0"/>
        <w:adjustRightInd w:val="0"/>
        <w:spacing w:beforeLines="25" w:afterLines="50" w:line="360" w:lineRule="exact"/>
        <w:ind w:firstLineChars="200" w:firstLine="480"/>
        <w:jc w:val="both"/>
        <w:rPr>
          <w:rFonts w:ascii="標楷體" w:eastAsia="標楷體" w:hAnsi="標楷體" w:cs="新細明體-WinCharSetFFFF-H"/>
          <w:kern w:val="0"/>
          <w:szCs w:val="24"/>
        </w:rPr>
      </w:pPr>
      <w:r w:rsidRPr="000958ED">
        <w:rPr>
          <w:rFonts w:ascii="標楷體" w:eastAsia="標楷體" w:hAnsi="標楷體" w:cs="新細明體-WinCharSetFFFF-H" w:hint="eastAsia"/>
          <w:kern w:val="0"/>
          <w:szCs w:val="24"/>
        </w:rPr>
        <w:t>本公司經</w:t>
      </w:r>
      <w:r w:rsidR="00987582" w:rsidRPr="000958ED">
        <w:rPr>
          <w:rFonts w:ascii="Times New Roman" w:eastAsia="標楷體" w:hAnsi="Times New Roman" w:cs="Times New Roman"/>
          <w:kern w:val="0"/>
          <w:szCs w:val="24"/>
        </w:rPr>
        <w:t>10</w:t>
      </w:r>
      <w:r w:rsidR="000958ED" w:rsidRPr="000958ED">
        <w:rPr>
          <w:rFonts w:ascii="Times New Roman" w:eastAsia="標楷體" w:hAnsi="Times New Roman" w:cs="Times New Roman"/>
          <w:kern w:val="0"/>
          <w:szCs w:val="24"/>
        </w:rPr>
        <w:t>4</w:t>
      </w:r>
      <w:r w:rsidRPr="000958ED">
        <w:rPr>
          <w:rFonts w:ascii="Times New Roman" w:eastAsia="標楷體" w:hAnsi="標楷體" w:cs="Times New Roman"/>
          <w:kern w:val="0"/>
          <w:szCs w:val="24"/>
        </w:rPr>
        <w:t>年</w:t>
      </w:r>
      <w:r w:rsidR="000958ED" w:rsidRPr="000958ED">
        <w:rPr>
          <w:rFonts w:ascii="Times New Roman" w:eastAsia="標楷體" w:hAnsi="Times New Roman" w:cs="Times New Roman"/>
          <w:kern w:val="0"/>
          <w:szCs w:val="24"/>
        </w:rPr>
        <w:t>4</w:t>
      </w:r>
      <w:r w:rsidRPr="000958ED">
        <w:rPr>
          <w:rFonts w:ascii="Times New Roman" w:eastAsia="標楷體" w:hAnsi="標楷體" w:cs="Times New Roman"/>
          <w:kern w:val="0"/>
          <w:szCs w:val="24"/>
        </w:rPr>
        <w:t>月</w:t>
      </w:r>
      <w:r w:rsidR="000958ED" w:rsidRPr="000958ED">
        <w:rPr>
          <w:rFonts w:ascii="Times New Roman" w:eastAsia="標楷體" w:hAnsi="Times New Roman" w:cs="Times New Roman"/>
          <w:kern w:val="0"/>
          <w:szCs w:val="24"/>
        </w:rPr>
        <w:t>28</w:t>
      </w:r>
      <w:r w:rsidR="00CA6EAA" w:rsidRPr="000958ED">
        <w:rPr>
          <w:rFonts w:ascii="Times New Roman" w:eastAsia="標楷體" w:hAnsi="標楷體" w:cs="Times New Roman"/>
          <w:kern w:val="0"/>
          <w:szCs w:val="24"/>
        </w:rPr>
        <w:t>日董事會審查</w:t>
      </w:r>
      <w:r w:rsidR="00CA6EAA" w:rsidRPr="000958ED">
        <w:rPr>
          <w:rFonts w:ascii="標楷體" w:eastAsia="標楷體" w:hAnsi="標楷體" w:cs="新細明體-WinCharSetFFFF-H" w:hint="eastAsia"/>
          <w:kern w:val="0"/>
          <w:szCs w:val="24"/>
        </w:rPr>
        <w:t>通過，提名</w:t>
      </w:r>
      <w:proofErr w:type="gramStart"/>
      <w:r w:rsidR="00CA6EAA" w:rsidRPr="000958ED">
        <w:rPr>
          <w:rFonts w:ascii="標楷體" w:eastAsia="標楷體" w:hAnsi="標楷體" w:cs="新細明體-WinCharSetFFFF-H" w:hint="eastAsia"/>
          <w:kern w:val="0"/>
          <w:szCs w:val="24"/>
        </w:rPr>
        <w:t>涂</w:t>
      </w:r>
      <w:proofErr w:type="gramEnd"/>
      <w:r w:rsidR="00CA6EAA" w:rsidRPr="000958ED">
        <w:rPr>
          <w:rFonts w:ascii="標楷體" w:eastAsia="標楷體" w:hAnsi="標楷體" w:cs="新細明體-WinCharSetFFFF-H" w:hint="eastAsia"/>
          <w:kern w:val="0"/>
          <w:szCs w:val="24"/>
        </w:rPr>
        <w:t>三</w:t>
      </w:r>
      <w:r w:rsidR="000958ED" w:rsidRPr="000958ED">
        <w:rPr>
          <w:rFonts w:ascii="標楷體" w:eastAsia="標楷體" w:hAnsi="標楷體" w:cs="新細明體-WinCharSetFFFF-H" w:hint="eastAsia"/>
          <w:kern w:val="0"/>
          <w:szCs w:val="24"/>
        </w:rPr>
        <w:t>遷先生</w:t>
      </w:r>
      <w:r w:rsidR="000958ED">
        <w:rPr>
          <w:rFonts w:ascii="標楷體" w:eastAsia="標楷體" w:hAnsi="標楷體" w:cs="新細明體-WinCharSetFFFF-H" w:hint="eastAsia"/>
          <w:kern w:val="0"/>
          <w:szCs w:val="24"/>
        </w:rPr>
        <w:t>、</w:t>
      </w:r>
      <w:r w:rsidR="00CA6EAA" w:rsidRPr="00FE2E75">
        <w:rPr>
          <w:rFonts w:ascii="標楷體" w:eastAsia="標楷體" w:hAnsi="標楷體" w:cs="新細明體-WinCharSetFFFF-H" w:hint="eastAsia"/>
          <w:kern w:val="0"/>
          <w:szCs w:val="24"/>
        </w:rPr>
        <w:t>郭漢彬</w:t>
      </w:r>
      <w:r w:rsidR="00922C72">
        <w:rPr>
          <w:rFonts w:ascii="標楷體" w:eastAsia="標楷體" w:hAnsi="標楷體" w:cs="新細明體-WinCharSetFFFF-H" w:hint="eastAsia"/>
          <w:kern w:val="0"/>
          <w:szCs w:val="24"/>
        </w:rPr>
        <w:t>先生</w:t>
      </w:r>
      <w:r w:rsidR="000958ED">
        <w:rPr>
          <w:rFonts w:ascii="標楷體" w:eastAsia="標楷體" w:hAnsi="標楷體" w:cs="新細明體-WinCharSetFFFF-H" w:hint="eastAsia"/>
          <w:kern w:val="0"/>
          <w:szCs w:val="24"/>
        </w:rPr>
        <w:t>及方力行</w:t>
      </w:r>
      <w:r w:rsidR="00922C72">
        <w:rPr>
          <w:rFonts w:ascii="標楷體" w:eastAsia="標楷體" w:hAnsi="標楷體" w:cs="新細明體-WinCharSetFFFF-H" w:hint="eastAsia"/>
          <w:kern w:val="0"/>
          <w:szCs w:val="24"/>
        </w:rPr>
        <w:t>為獨立董事候選人，經董事會審查上述三</w:t>
      </w:r>
      <w:r w:rsidRPr="00FE2E75">
        <w:rPr>
          <w:rFonts w:ascii="標楷體" w:eastAsia="標楷體" w:hAnsi="標楷體" w:cs="新細明體-WinCharSetFFFF-H" w:hint="eastAsia"/>
          <w:kern w:val="0"/>
          <w:szCs w:val="24"/>
        </w:rPr>
        <w:t>位獨立董事候選人之學經歷、專業素養及獨立性情形均符合「公開發行公司獨立董事設置及應遵循事項辦法」第二、三、四條，及公司法第</w:t>
      </w:r>
      <w:r w:rsidR="00987582" w:rsidRPr="004176E3">
        <w:rPr>
          <w:rFonts w:ascii="Times New Roman" w:eastAsia="標楷體" w:hAnsi="Times New Roman" w:cs="Times New Roman"/>
          <w:kern w:val="0"/>
          <w:szCs w:val="24"/>
        </w:rPr>
        <w:t>192</w:t>
      </w:r>
      <w:r w:rsidRPr="00FE2E75">
        <w:rPr>
          <w:rFonts w:ascii="標楷體" w:eastAsia="標楷體" w:hAnsi="標楷體" w:cs="新細明體-WinCharSetFFFF-H" w:hint="eastAsia"/>
          <w:kern w:val="0"/>
          <w:szCs w:val="24"/>
        </w:rPr>
        <w:t>條之一第四項之規定。決議通過於</w:t>
      </w:r>
      <w:r w:rsidR="00987582" w:rsidRPr="00F01218">
        <w:rPr>
          <w:rFonts w:ascii="Times New Roman" w:eastAsia="標楷體" w:hAnsi="Times New Roman" w:cs="Times New Roman"/>
          <w:kern w:val="0"/>
          <w:szCs w:val="24"/>
        </w:rPr>
        <w:t>10</w:t>
      </w:r>
      <w:r w:rsidR="00922C72" w:rsidRPr="00F01218">
        <w:rPr>
          <w:rFonts w:ascii="Times New Roman" w:eastAsia="標楷體" w:hAnsi="Times New Roman" w:cs="Times New Roman"/>
          <w:kern w:val="0"/>
          <w:szCs w:val="24"/>
        </w:rPr>
        <w:t>4</w:t>
      </w:r>
      <w:r w:rsidRPr="00F01218">
        <w:rPr>
          <w:rFonts w:ascii="Times New Roman" w:eastAsia="標楷體" w:hAnsi="標楷體" w:cs="Times New Roman"/>
          <w:kern w:val="0"/>
          <w:szCs w:val="24"/>
        </w:rPr>
        <w:t>年</w:t>
      </w:r>
      <w:r w:rsidR="00987582" w:rsidRPr="00F01218">
        <w:rPr>
          <w:rFonts w:ascii="Times New Roman" w:eastAsia="標楷體" w:hAnsi="Times New Roman" w:cs="Times New Roman"/>
          <w:kern w:val="0"/>
          <w:szCs w:val="24"/>
        </w:rPr>
        <w:t>6</w:t>
      </w:r>
      <w:r w:rsidRPr="00F01218">
        <w:rPr>
          <w:rFonts w:ascii="Times New Roman" w:eastAsia="標楷體" w:hAnsi="標楷體" w:cs="Times New Roman"/>
          <w:kern w:val="0"/>
          <w:szCs w:val="24"/>
        </w:rPr>
        <w:t>月</w:t>
      </w:r>
      <w:r w:rsidR="00922C72" w:rsidRPr="00F01218">
        <w:rPr>
          <w:rFonts w:ascii="Times New Roman" w:eastAsia="標楷體" w:hAnsi="Times New Roman" w:cs="Times New Roman"/>
          <w:kern w:val="0"/>
          <w:szCs w:val="24"/>
        </w:rPr>
        <w:t>15</w:t>
      </w:r>
      <w:r w:rsidR="00922C72" w:rsidRPr="00F01218">
        <w:rPr>
          <w:rFonts w:ascii="Times New Roman" w:eastAsia="標楷體" w:hAnsi="標楷體" w:cs="Times New Roman"/>
          <w:kern w:val="0"/>
          <w:szCs w:val="24"/>
        </w:rPr>
        <w:t>日</w:t>
      </w:r>
      <w:r w:rsidR="00922C72">
        <w:rPr>
          <w:rFonts w:ascii="標楷體" w:eastAsia="標楷體" w:hAnsi="標楷體" w:cs="新細明體-WinCharSetFFFF-H" w:hint="eastAsia"/>
          <w:kern w:val="0"/>
          <w:szCs w:val="24"/>
        </w:rPr>
        <w:t>股東常會中選任第五</w:t>
      </w:r>
      <w:r w:rsidRPr="00FE2E75">
        <w:rPr>
          <w:rFonts w:ascii="標楷體" w:eastAsia="標楷體" w:hAnsi="標楷體" w:cs="新細明體-WinCharSetFFFF-H" w:hint="eastAsia"/>
          <w:kern w:val="0"/>
          <w:szCs w:val="24"/>
        </w:rPr>
        <w:t>屆董</w:t>
      </w:r>
      <w:r w:rsidRPr="00D95F4C">
        <w:rPr>
          <w:rFonts w:ascii="Times New Roman" w:eastAsia="標楷體" w:hAnsi="標楷體" w:cs="Times New Roman"/>
          <w:kern w:val="0"/>
          <w:szCs w:val="24"/>
        </w:rPr>
        <w:t>事</w:t>
      </w:r>
      <w:r w:rsidR="00922C72" w:rsidRPr="00D95F4C">
        <w:rPr>
          <w:rFonts w:ascii="Times New Roman" w:eastAsia="標楷體" w:hAnsi="Times New Roman" w:cs="Times New Roman"/>
          <w:kern w:val="0"/>
          <w:szCs w:val="24"/>
        </w:rPr>
        <w:t>9</w:t>
      </w:r>
      <w:r w:rsidRPr="00D95F4C">
        <w:rPr>
          <w:rFonts w:ascii="Times New Roman" w:eastAsia="標楷體" w:hAnsi="Times New Roman" w:cs="Times New Roman"/>
          <w:kern w:val="0"/>
          <w:szCs w:val="24"/>
        </w:rPr>
        <w:t>人，其中獨立董事</w:t>
      </w:r>
      <w:r w:rsidR="00922C72" w:rsidRPr="00D95F4C">
        <w:rPr>
          <w:rFonts w:ascii="Times New Roman" w:eastAsia="標楷體" w:hAnsi="Times New Roman" w:cs="Times New Roman"/>
          <w:kern w:val="0"/>
          <w:szCs w:val="24"/>
        </w:rPr>
        <w:t>3</w:t>
      </w:r>
      <w:r w:rsidRPr="00D95F4C">
        <w:rPr>
          <w:rFonts w:ascii="Times New Roman" w:eastAsia="標楷體" w:hAnsi="Times New Roman" w:cs="Times New Roman"/>
          <w:kern w:val="0"/>
          <w:szCs w:val="24"/>
        </w:rPr>
        <w:t>人，</w:t>
      </w:r>
      <w:r w:rsidRPr="00FE2E75">
        <w:rPr>
          <w:rFonts w:ascii="標楷體" w:eastAsia="標楷體" w:hAnsi="標楷體" w:cs="新細明體-WinCharSetFFFF-H" w:hint="eastAsia"/>
          <w:kern w:val="0"/>
          <w:szCs w:val="24"/>
        </w:rPr>
        <w:t>本公司獨立董事候選人之姓名及其學經歷如下：</w:t>
      </w:r>
    </w:p>
    <w:tbl>
      <w:tblPr>
        <w:tblStyle w:val="a7"/>
        <w:tblW w:w="0" w:type="auto"/>
        <w:tblLook w:val="04A0"/>
      </w:tblPr>
      <w:tblGrid>
        <w:gridCol w:w="1384"/>
        <w:gridCol w:w="2835"/>
        <w:gridCol w:w="2835"/>
        <w:gridCol w:w="1308"/>
      </w:tblGrid>
      <w:tr w:rsidR="00A17EFA" w:rsidTr="00CA0AE8">
        <w:tc>
          <w:tcPr>
            <w:tcW w:w="1384" w:type="dxa"/>
          </w:tcPr>
          <w:p w:rsidR="00A17EFA" w:rsidRDefault="00A17EFA" w:rsidP="00F30954">
            <w:pPr>
              <w:autoSpaceDE w:val="0"/>
              <w:autoSpaceDN w:val="0"/>
              <w:adjustRightInd w:val="0"/>
              <w:spacing w:beforeLines="25" w:line="360" w:lineRule="exact"/>
              <w:jc w:val="center"/>
              <w:rPr>
                <w:rFonts w:ascii="標楷體" w:eastAsia="標楷體" w:hAnsi="標楷體" w:cs="新細明體-WinCharSetFFFF-H"/>
                <w:kern w:val="0"/>
                <w:szCs w:val="24"/>
              </w:rPr>
            </w:pPr>
            <w:r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姓名</w:t>
            </w:r>
          </w:p>
        </w:tc>
        <w:tc>
          <w:tcPr>
            <w:tcW w:w="2835" w:type="dxa"/>
          </w:tcPr>
          <w:p w:rsidR="00A17EFA" w:rsidRDefault="00A17EFA" w:rsidP="00F30954">
            <w:pPr>
              <w:autoSpaceDE w:val="0"/>
              <w:autoSpaceDN w:val="0"/>
              <w:adjustRightInd w:val="0"/>
              <w:spacing w:beforeLines="25" w:line="360" w:lineRule="exact"/>
              <w:jc w:val="center"/>
              <w:rPr>
                <w:rFonts w:ascii="標楷體" w:eastAsia="標楷體" w:hAnsi="標楷體" w:cs="新細明體-WinCharSetFFFF-H"/>
                <w:kern w:val="0"/>
                <w:szCs w:val="24"/>
              </w:rPr>
            </w:pPr>
            <w:r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學歷</w:t>
            </w:r>
          </w:p>
        </w:tc>
        <w:tc>
          <w:tcPr>
            <w:tcW w:w="2835" w:type="dxa"/>
          </w:tcPr>
          <w:p w:rsidR="00A17EFA" w:rsidRDefault="00A17EFA" w:rsidP="00F30954">
            <w:pPr>
              <w:autoSpaceDE w:val="0"/>
              <w:autoSpaceDN w:val="0"/>
              <w:adjustRightInd w:val="0"/>
              <w:spacing w:beforeLines="25" w:line="360" w:lineRule="exact"/>
              <w:jc w:val="center"/>
              <w:rPr>
                <w:rFonts w:ascii="標楷體" w:eastAsia="標楷體" w:hAnsi="標楷體" w:cs="新細明體-WinCharSetFFFF-H"/>
                <w:kern w:val="0"/>
                <w:szCs w:val="24"/>
              </w:rPr>
            </w:pPr>
            <w:r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經歷</w:t>
            </w:r>
          </w:p>
        </w:tc>
        <w:tc>
          <w:tcPr>
            <w:tcW w:w="1308" w:type="dxa"/>
          </w:tcPr>
          <w:p w:rsidR="00A17EFA" w:rsidRDefault="00A17EFA" w:rsidP="00F30954">
            <w:pPr>
              <w:autoSpaceDE w:val="0"/>
              <w:autoSpaceDN w:val="0"/>
              <w:adjustRightInd w:val="0"/>
              <w:spacing w:beforeLines="25" w:line="360" w:lineRule="exact"/>
              <w:jc w:val="center"/>
              <w:rPr>
                <w:rFonts w:ascii="標楷體" w:eastAsia="標楷體" w:hAnsi="標楷體" w:cs="新細明體-WinCharSetFFFF-H"/>
                <w:kern w:val="0"/>
                <w:szCs w:val="24"/>
              </w:rPr>
            </w:pPr>
            <w:r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持有股數</w:t>
            </w:r>
          </w:p>
        </w:tc>
      </w:tr>
      <w:tr w:rsidR="00A17EFA" w:rsidTr="00A17EFA">
        <w:tc>
          <w:tcPr>
            <w:tcW w:w="1384" w:type="dxa"/>
          </w:tcPr>
          <w:p w:rsidR="00A17EFA" w:rsidRDefault="00A17EFA" w:rsidP="00D95F4C">
            <w:pPr>
              <w:autoSpaceDE w:val="0"/>
              <w:autoSpaceDN w:val="0"/>
              <w:adjustRightInd w:val="0"/>
              <w:spacing w:beforeLines="25" w:line="360" w:lineRule="exact"/>
              <w:jc w:val="center"/>
              <w:rPr>
                <w:rFonts w:ascii="標楷體" w:eastAsia="標楷體" w:hAnsi="標楷體" w:cs="新細明體-WinCharSetFFFF-H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涂</w:t>
            </w:r>
            <w:proofErr w:type="gramEnd"/>
            <w:r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三遷</w:t>
            </w:r>
          </w:p>
        </w:tc>
        <w:tc>
          <w:tcPr>
            <w:tcW w:w="2835" w:type="dxa"/>
          </w:tcPr>
          <w:p w:rsidR="00A17EFA" w:rsidRDefault="00C36C77" w:rsidP="00D95F4C">
            <w:pPr>
              <w:autoSpaceDE w:val="0"/>
              <w:autoSpaceDN w:val="0"/>
              <w:adjustRightInd w:val="0"/>
              <w:spacing w:beforeLines="25" w:line="360" w:lineRule="exact"/>
              <w:jc w:val="both"/>
              <w:rPr>
                <w:rFonts w:ascii="標楷體" w:eastAsia="標楷體" w:hAnsi="標楷體" w:cs="新細明體-WinCharSetFFFF-H"/>
                <w:kern w:val="0"/>
                <w:szCs w:val="24"/>
              </w:rPr>
            </w:pPr>
            <w:r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美國路易斯安納州大學會計碩士</w:t>
            </w:r>
          </w:p>
          <w:p w:rsidR="00136A0A" w:rsidRDefault="00BA0122" w:rsidP="00D95F4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-WinCharSetFFFF-H"/>
                <w:kern w:val="0"/>
                <w:szCs w:val="24"/>
              </w:rPr>
            </w:pPr>
            <w:r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政治大學會計系畢</w:t>
            </w:r>
          </w:p>
        </w:tc>
        <w:tc>
          <w:tcPr>
            <w:tcW w:w="2835" w:type="dxa"/>
          </w:tcPr>
          <w:p w:rsidR="00A17EFA" w:rsidRDefault="00BA0122" w:rsidP="00D95F4C">
            <w:pPr>
              <w:autoSpaceDE w:val="0"/>
              <w:autoSpaceDN w:val="0"/>
              <w:adjustRightInd w:val="0"/>
              <w:spacing w:beforeLines="25" w:line="360" w:lineRule="exact"/>
              <w:jc w:val="both"/>
              <w:rPr>
                <w:rFonts w:ascii="標楷體" w:eastAsia="標楷體" w:hAnsi="標楷體" w:cs="新細明體-WinCharSetFFFF-H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邦</w:t>
            </w:r>
            <w:proofErr w:type="gramEnd"/>
            <w:r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貴會計師事務所 所長</w:t>
            </w:r>
          </w:p>
          <w:p w:rsidR="00BA0122" w:rsidRDefault="00BA0122" w:rsidP="00D95F4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-WinCharSetFFFF-H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勤業眾信</w:t>
            </w:r>
            <w:proofErr w:type="gramEnd"/>
            <w:r w:rsidR="00134FC4"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會計師事務所 董事長</w:t>
            </w:r>
          </w:p>
          <w:p w:rsidR="00134FC4" w:rsidRDefault="00134FC4" w:rsidP="00D95F4C">
            <w:pPr>
              <w:autoSpaceDE w:val="0"/>
              <w:autoSpaceDN w:val="0"/>
              <w:adjustRightInd w:val="0"/>
              <w:spacing w:afterLines="25" w:line="360" w:lineRule="exact"/>
              <w:jc w:val="both"/>
              <w:rPr>
                <w:rFonts w:ascii="標楷體" w:eastAsia="標楷體" w:hAnsi="標楷體" w:cs="新細明體-WinCharSetFFFF-H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勤業眾信</w:t>
            </w:r>
            <w:proofErr w:type="gramEnd"/>
            <w:r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會計師事務所 執業合夥人</w:t>
            </w:r>
          </w:p>
        </w:tc>
        <w:tc>
          <w:tcPr>
            <w:tcW w:w="1308" w:type="dxa"/>
            <w:vAlign w:val="center"/>
          </w:tcPr>
          <w:p w:rsidR="00A17EFA" w:rsidRDefault="00A17EFA" w:rsidP="00D95F4C">
            <w:pPr>
              <w:autoSpaceDE w:val="0"/>
              <w:autoSpaceDN w:val="0"/>
              <w:adjustRightInd w:val="0"/>
              <w:spacing w:beforeLines="25" w:line="360" w:lineRule="exact"/>
              <w:jc w:val="center"/>
              <w:rPr>
                <w:rFonts w:ascii="標楷體" w:eastAsia="標楷體" w:hAnsi="標楷體" w:cs="新細明體-WinCharSetFFFF-H"/>
                <w:kern w:val="0"/>
                <w:szCs w:val="24"/>
              </w:rPr>
            </w:pPr>
            <w:r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-</w:t>
            </w:r>
          </w:p>
        </w:tc>
      </w:tr>
      <w:tr w:rsidR="00F30954" w:rsidTr="00A17EFA">
        <w:tc>
          <w:tcPr>
            <w:tcW w:w="1384" w:type="dxa"/>
          </w:tcPr>
          <w:p w:rsidR="00F30954" w:rsidRDefault="00F30954" w:rsidP="00D95F4C">
            <w:pPr>
              <w:autoSpaceDE w:val="0"/>
              <w:autoSpaceDN w:val="0"/>
              <w:adjustRightInd w:val="0"/>
              <w:spacing w:beforeLines="25" w:line="360" w:lineRule="exact"/>
              <w:jc w:val="center"/>
              <w:rPr>
                <w:rFonts w:ascii="標楷體" w:eastAsia="標楷體" w:hAnsi="標楷體" w:cs="新細明體-WinCharSetFFFF-H"/>
                <w:kern w:val="0"/>
                <w:szCs w:val="24"/>
              </w:rPr>
            </w:pPr>
            <w:r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郭漢彬</w:t>
            </w:r>
          </w:p>
        </w:tc>
        <w:tc>
          <w:tcPr>
            <w:tcW w:w="2835" w:type="dxa"/>
          </w:tcPr>
          <w:p w:rsidR="00F30954" w:rsidRPr="006B1691" w:rsidRDefault="00F30954" w:rsidP="00D95F4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1691">
              <w:rPr>
                <w:rFonts w:ascii="標楷體" w:eastAsia="標楷體" w:hAnsi="標楷體" w:cs="新細明體" w:hint="eastAsia"/>
                <w:kern w:val="0"/>
                <w:szCs w:val="24"/>
              </w:rPr>
              <w:t>英國倫敦大學帝國學院臨床藥理學博士</w:t>
            </w:r>
          </w:p>
          <w:p w:rsidR="00F30954" w:rsidRPr="006B1691" w:rsidRDefault="00F30954" w:rsidP="00D95F4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1691">
              <w:rPr>
                <w:rFonts w:ascii="標楷體" w:eastAsia="標楷體" w:hAnsi="標楷體" w:cs="新細明體" w:hint="eastAsia"/>
                <w:kern w:val="0"/>
                <w:szCs w:val="24"/>
              </w:rPr>
              <w:t>私立台北醫學院醫學系畢</w:t>
            </w:r>
          </w:p>
        </w:tc>
        <w:tc>
          <w:tcPr>
            <w:tcW w:w="2835" w:type="dxa"/>
          </w:tcPr>
          <w:p w:rsidR="00F30954" w:rsidRPr="00104038" w:rsidRDefault="00F30954" w:rsidP="00D95F4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4038">
              <w:rPr>
                <w:rFonts w:ascii="標楷體" w:eastAsia="標楷體" w:hAnsi="標楷體" w:cs="新細明體" w:hint="eastAsia"/>
                <w:kern w:val="0"/>
                <w:szCs w:val="24"/>
              </w:rPr>
              <w:t>長庚紀念醫院林口院區胸腔內科</w:t>
            </w:r>
            <w:r w:rsidR="00F8023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104038">
              <w:rPr>
                <w:rFonts w:ascii="標楷體" w:eastAsia="標楷體" w:hAnsi="標楷體" w:cs="新細明體" w:hint="eastAsia"/>
                <w:kern w:val="0"/>
                <w:szCs w:val="24"/>
              </w:rPr>
              <w:t>主治醫師</w:t>
            </w:r>
          </w:p>
          <w:p w:rsidR="00F30954" w:rsidRPr="00104038" w:rsidRDefault="00F30954" w:rsidP="00D95F4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4038">
              <w:rPr>
                <w:rFonts w:ascii="標楷體" w:eastAsia="標楷體" w:hAnsi="標楷體" w:cs="新細明體" w:hint="eastAsia"/>
                <w:kern w:val="0"/>
                <w:szCs w:val="24"/>
              </w:rPr>
              <w:t>長庚紀念醫院林口院區內科部</w:t>
            </w:r>
            <w:r w:rsidR="00F8023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104038">
              <w:rPr>
                <w:rFonts w:ascii="標楷體" w:eastAsia="標楷體" w:hAnsi="標楷體" w:cs="新細明體" w:hint="eastAsia"/>
                <w:kern w:val="0"/>
                <w:szCs w:val="24"/>
              </w:rPr>
              <w:t>主任</w:t>
            </w:r>
          </w:p>
          <w:p w:rsidR="00F30954" w:rsidRPr="00104038" w:rsidRDefault="00F30954" w:rsidP="00D95F4C">
            <w:pPr>
              <w:widowControl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4038">
              <w:rPr>
                <w:rFonts w:ascii="標楷體" w:eastAsia="標楷體" w:hAnsi="標楷體" w:cs="新細明體" w:hint="eastAsia"/>
                <w:kern w:val="0"/>
                <w:szCs w:val="24"/>
              </w:rPr>
              <w:t>長庚大學醫學院醫學系教授</w:t>
            </w:r>
          </w:p>
        </w:tc>
        <w:tc>
          <w:tcPr>
            <w:tcW w:w="1308" w:type="dxa"/>
            <w:vAlign w:val="center"/>
          </w:tcPr>
          <w:p w:rsidR="00F30954" w:rsidRDefault="00F30954" w:rsidP="00D95F4C">
            <w:pPr>
              <w:autoSpaceDE w:val="0"/>
              <w:autoSpaceDN w:val="0"/>
              <w:adjustRightInd w:val="0"/>
              <w:spacing w:beforeLines="25" w:line="360" w:lineRule="exact"/>
              <w:jc w:val="center"/>
              <w:rPr>
                <w:rFonts w:ascii="標楷體" w:eastAsia="標楷體" w:hAnsi="標楷體" w:cs="新細明體-WinCharSetFFFF-H"/>
                <w:kern w:val="0"/>
                <w:szCs w:val="24"/>
              </w:rPr>
            </w:pPr>
            <w:r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-</w:t>
            </w:r>
          </w:p>
        </w:tc>
      </w:tr>
      <w:tr w:rsidR="00F30954" w:rsidTr="00A17EFA">
        <w:tc>
          <w:tcPr>
            <w:tcW w:w="1384" w:type="dxa"/>
          </w:tcPr>
          <w:p w:rsidR="00F30954" w:rsidRDefault="00F30954" w:rsidP="00D95F4C">
            <w:pPr>
              <w:autoSpaceDE w:val="0"/>
              <w:autoSpaceDN w:val="0"/>
              <w:adjustRightInd w:val="0"/>
              <w:spacing w:beforeLines="25" w:line="360" w:lineRule="exact"/>
              <w:jc w:val="center"/>
              <w:rPr>
                <w:rFonts w:ascii="標楷體" w:eastAsia="標楷體" w:hAnsi="標楷體" w:cs="新細明體-WinCharSetFFFF-H"/>
                <w:kern w:val="0"/>
                <w:szCs w:val="24"/>
              </w:rPr>
            </w:pPr>
            <w:r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方力行</w:t>
            </w:r>
          </w:p>
        </w:tc>
        <w:tc>
          <w:tcPr>
            <w:tcW w:w="2835" w:type="dxa"/>
          </w:tcPr>
          <w:p w:rsidR="00F30954" w:rsidRPr="007A3C88" w:rsidRDefault="00F30954" w:rsidP="00D95F4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3C88">
              <w:rPr>
                <w:rFonts w:ascii="標楷體" w:eastAsia="標楷體" w:hAnsi="標楷體" w:cs="新細明體" w:hint="eastAsia"/>
                <w:kern w:val="0"/>
                <w:szCs w:val="24"/>
              </w:rPr>
              <w:t>美國加州大學大學聖地牙哥校區海洋研究院海洋生物化學博士</w:t>
            </w:r>
          </w:p>
        </w:tc>
        <w:tc>
          <w:tcPr>
            <w:tcW w:w="2835" w:type="dxa"/>
          </w:tcPr>
          <w:p w:rsidR="00F30954" w:rsidRDefault="00F30954" w:rsidP="00D95F4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3C88">
              <w:rPr>
                <w:rFonts w:ascii="標楷體" w:eastAsia="標楷體" w:hAnsi="標楷體" w:cs="新細明體" w:hint="eastAsia"/>
                <w:kern w:val="0"/>
                <w:szCs w:val="24"/>
              </w:rPr>
              <w:t>正修科技大學</w:t>
            </w:r>
            <w:r w:rsidR="00F8023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7A3C88">
              <w:rPr>
                <w:rFonts w:ascii="標楷體" w:eastAsia="標楷體" w:hAnsi="標楷體" w:cs="新細明體" w:hint="eastAsia"/>
                <w:kern w:val="0"/>
                <w:szCs w:val="24"/>
              </w:rPr>
              <w:t>教授</w:t>
            </w:r>
          </w:p>
          <w:p w:rsidR="00D95F4C" w:rsidRPr="007A3C88" w:rsidRDefault="00D95F4C" w:rsidP="00D95F4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3C88">
              <w:rPr>
                <w:rFonts w:ascii="標楷體" w:eastAsia="標楷體" w:hAnsi="標楷體" w:cs="新細明體" w:hint="eastAsia"/>
                <w:kern w:val="0"/>
                <w:szCs w:val="24"/>
              </w:rPr>
              <w:t>國立中山大學</w:t>
            </w:r>
            <w:r w:rsidR="00F8023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7A3C88">
              <w:rPr>
                <w:rFonts w:ascii="標楷體" w:eastAsia="標楷體" w:hAnsi="標楷體" w:cs="新細明體" w:hint="eastAsia"/>
                <w:kern w:val="0"/>
                <w:szCs w:val="24"/>
              </w:rPr>
              <w:t>教授</w:t>
            </w:r>
          </w:p>
          <w:p w:rsidR="00F30954" w:rsidRPr="007A3C88" w:rsidRDefault="00D95F4C" w:rsidP="00D95F4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A3C88">
              <w:rPr>
                <w:rFonts w:ascii="標楷體" w:eastAsia="標楷體" w:hAnsi="標楷體" w:cs="新細明體" w:hint="eastAsia"/>
                <w:kern w:val="0"/>
                <w:szCs w:val="24"/>
              </w:rPr>
              <w:t>國立海洋生物博物館</w:t>
            </w:r>
            <w:r w:rsidR="00F8023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7A3C88">
              <w:rPr>
                <w:rFonts w:ascii="標楷體" w:eastAsia="標楷體" w:hAnsi="標楷體" w:cs="新細明體" w:hint="eastAsia"/>
                <w:kern w:val="0"/>
                <w:szCs w:val="24"/>
              </w:rPr>
              <w:t>館長</w:t>
            </w:r>
          </w:p>
        </w:tc>
        <w:tc>
          <w:tcPr>
            <w:tcW w:w="1308" w:type="dxa"/>
            <w:vAlign w:val="center"/>
          </w:tcPr>
          <w:p w:rsidR="00F30954" w:rsidRDefault="00F30954" w:rsidP="00D95F4C">
            <w:pPr>
              <w:autoSpaceDE w:val="0"/>
              <w:autoSpaceDN w:val="0"/>
              <w:adjustRightInd w:val="0"/>
              <w:spacing w:beforeLines="25" w:line="360" w:lineRule="exact"/>
              <w:jc w:val="center"/>
              <w:rPr>
                <w:rFonts w:ascii="標楷體" w:eastAsia="標楷體" w:hAnsi="標楷體" w:cs="新細明體-WinCharSetFFFF-H"/>
                <w:kern w:val="0"/>
                <w:szCs w:val="24"/>
              </w:rPr>
            </w:pPr>
            <w:r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-</w:t>
            </w:r>
          </w:p>
        </w:tc>
      </w:tr>
    </w:tbl>
    <w:p w:rsidR="00A17EFA" w:rsidRPr="00FE2E75" w:rsidRDefault="00A17EFA" w:rsidP="00836D10">
      <w:pPr>
        <w:autoSpaceDE w:val="0"/>
        <w:autoSpaceDN w:val="0"/>
        <w:adjustRightInd w:val="0"/>
        <w:spacing w:beforeLines="25" w:line="360" w:lineRule="exact"/>
        <w:ind w:firstLineChars="200" w:firstLine="480"/>
        <w:jc w:val="both"/>
        <w:rPr>
          <w:rFonts w:ascii="標楷體" w:eastAsia="標楷體" w:hAnsi="標楷體" w:cs="新細明體-WinCharSetFFFF-H"/>
          <w:kern w:val="0"/>
          <w:szCs w:val="24"/>
        </w:rPr>
      </w:pPr>
    </w:p>
    <w:sectPr w:rsidR="00A17EFA" w:rsidRPr="00FE2E75" w:rsidSect="00996F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56C" w:rsidRDefault="0096356C" w:rsidP="007F32F3">
      <w:r>
        <w:separator/>
      </w:r>
    </w:p>
  </w:endnote>
  <w:endnote w:type="continuationSeparator" w:id="0">
    <w:p w:rsidR="0096356C" w:rsidRDefault="0096356C" w:rsidP="007F3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56C" w:rsidRDefault="0096356C" w:rsidP="007F32F3">
      <w:r>
        <w:separator/>
      </w:r>
    </w:p>
  </w:footnote>
  <w:footnote w:type="continuationSeparator" w:id="0">
    <w:p w:rsidR="0096356C" w:rsidRDefault="0096356C" w:rsidP="007F32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7E2"/>
    <w:rsid w:val="00002B6A"/>
    <w:rsid w:val="00035F76"/>
    <w:rsid w:val="00041BCB"/>
    <w:rsid w:val="000958ED"/>
    <w:rsid w:val="000F7564"/>
    <w:rsid w:val="00122616"/>
    <w:rsid w:val="00134FC4"/>
    <w:rsid w:val="00136A0A"/>
    <w:rsid w:val="001653E2"/>
    <w:rsid w:val="001A5DF7"/>
    <w:rsid w:val="001E35C3"/>
    <w:rsid w:val="00221497"/>
    <w:rsid w:val="002F72E9"/>
    <w:rsid w:val="00325500"/>
    <w:rsid w:val="00366B20"/>
    <w:rsid w:val="0040305B"/>
    <w:rsid w:val="004176E3"/>
    <w:rsid w:val="004F4F1F"/>
    <w:rsid w:val="005B7D37"/>
    <w:rsid w:val="005C7C40"/>
    <w:rsid w:val="00643510"/>
    <w:rsid w:val="006502DE"/>
    <w:rsid w:val="00691C9C"/>
    <w:rsid w:val="00722DD2"/>
    <w:rsid w:val="007D7E08"/>
    <w:rsid w:val="007F32F3"/>
    <w:rsid w:val="00835A09"/>
    <w:rsid w:val="00836D10"/>
    <w:rsid w:val="008B67E2"/>
    <w:rsid w:val="008B7FF1"/>
    <w:rsid w:val="008F1D01"/>
    <w:rsid w:val="00912731"/>
    <w:rsid w:val="00922C72"/>
    <w:rsid w:val="009276FA"/>
    <w:rsid w:val="00943052"/>
    <w:rsid w:val="0096356C"/>
    <w:rsid w:val="00987582"/>
    <w:rsid w:val="00996F83"/>
    <w:rsid w:val="00A17EFA"/>
    <w:rsid w:val="00A418D2"/>
    <w:rsid w:val="00A57328"/>
    <w:rsid w:val="00AB2D33"/>
    <w:rsid w:val="00AD5462"/>
    <w:rsid w:val="00B306D9"/>
    <w:rsid w:val="00B60848"/>
    <w:rsid w:val="00B71C0E"/>
    <w:rsid w:val="00BA0122"/>
    <w:rsid w:val="00BB6DF4"/>
    <w:rsid w:val="00C36C77"/>
    <w:rsid w:val="00C966FE"/>
    <w:rsid w:val="00CA6EAA"/>
    <w:rsid w:val="00D476F8"/>
    <w:rsid w:val="00D520E1"/>
    <w:rsid w:val="00D62129"/>
    <w:rsid w:val="00D95F4C"/>
    <w:rsid w:val="00DB46B6"/>
    <w:rsid w:val="00E03BEB"/>
    <w:rsid w:val="00E41BF1"/>
    <w:rsid w:val="00E91BCF"/>
    <w:rsid w:val="00F01218"/>
    <w:rsid w:val="00F01355"/>
    <w:rsid w:val="00F30954"/>
    <w:rsid w:val="00F80238"/>
    <w:rsid w:val="00F85A08"/>
    <w:rsid w:val="00FE2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3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F32F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F3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F32F3"/>
    <w:rPr>
      <w:sz w:val="20"/>
      <w:szCs w:val="20"/>
    </w:rPr>
  </w:style>
  <w:style w:type="table" w:styleId="a7">
    <w:name w:val="Table Grid"/>
    <w:basedOn w:val="a1"/>
    <w:uiPriority w:val="59"/>
    <w:rsid w:val="00A17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Debbie</cp:lastModifiedBy>
  <cp:revision>33</cp:revision>
  <dcterms:created xsi:type="dcterms:W3CDTF">2013-08-14T09:47:00Z</dcterms:created>
  <dcterms:modified xsi:type="dcterms:W3CDTF">2015-06-16T06:30:00Z</dcterms:modified>
</cp:coreProperties>
</file>